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D9" w:rsidRDefault="009D38D9" w:rsidP="009D38D9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Henstedt-Ulzburg, den 01.12.2016</w:t>
      </w:r>
    </w:p>
    <w:p w:rsidR="009D38D9" w:rsidRDefault="009D38D9" w:rsidP="009D38D9">
      <w:pPr>
        <w:jc w:val="right"/>
        <w:rPr>
          <w:rFonts w:asciiTheme="minorHAnsi" w:hAnsiTheme="minorHAnsi"/>
        </w:rPr>
      </w:pPr>
      <w:bookmarkStart w:id="0" w:name="_GoBack"/>
      <w:bookmarkEnd w:id="0"/>
    </w:p>
    <w:p w:rsidR="009D38D9" w:rsidRDefault="009D38D9">
      <w:pPr>
        <w:rPr>
          <w:rFonts w:asciiTheme="minorHAnsi" w:hAnsiTheme="minorHAnsi"/>
        </w:rPr>
      </w:pPr>
    </w:p>
    <w:p w:rsidR="0085095D" w:rsidRDefault="00F80704">
      <w:pPr>
        <w:rPr>
          <w:rFonts w:asciiTheme="minorHAnsi" w:hAnsiTheme="minorHAnsi"/>
        </w:rPr>
      </w:pPr>
      <w:r w:rsidRPr="00F80704">
        <w:rPr>
          <w:rFonts w:asciiTheme="minorHAnsi" w:hAnsiTheme="minorHAnsi"/>
        </w:rPr>
        <w:t>Sehr geehrte Eltern, liebe Kolleginnen und Kollegen,</w:t>
      </w:r>
    </w:p>
    <w:p w:rsidR="0062428B" w:rsidRDefault="0062428B">
      <w:pPr>
        <w:rPr>
          <w:rFonts w:asciiTheme="minorHAnsi" w:hAnsiTheme="minorHAnsi"/>
        </w:rPr>
      </w:pPr>
    </w:p>
    <w:p w:rsidR="00027EF9" w:rsidRDefault="00F9250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auf der Tagesordnung des Hauptausschusses </w:t>
      </w:r>
      <w:r w:rsidR="00027EF9">
        <w:rPr>
          <w:rFonts w:asciiTheme="minorHAnsi" w:hAnsiTheme="minorHAnsi"/>
        </w:rPr>
        <w:t>am 06.12.16 um 18.30</w:t>
      </w:r>
      <w:r w:rsidR="00107768">
        <w:rPr>
          <w:rFonts w:asciiTheme="minorHAnsi" w:hAnsiTheme="minorHAnsi"/>
        </w:rPr>
        <w:t xml:space="preserve"> Uhr</w:t>
      </w:r>
      <w:r w:rsidR="00027EF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steht unter Punkt 5 „Künftige Organisation des Kindertagesstättenbereiches“ mit einem Hinweis auf eine weitere Sitzung des Hauptausschusses am 13.12.16.</w:t>
      </w:r>
    </w:p>
    <w:p w:rsidR="00F92505" w:rsidRDefault="00F92505">
      <w:pPr>
        <w:rPr>
          <w:rFonts w:asciiTheme="minorHAnsi" w:hAnsiTheme="minorHAnsi"/>
        </w:rPr>
      </w:pPr>
    </w:p>
    <w:p w:rsidR="0062428B" w:rsidRDefault="00F92505">
      <w:pPr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62428B">
        <w:rPr>
          <w:rFonts w:asciiTheme="minorHAnsi" w:hAnsiTheme="minorHAnsi"/>
        </w:rPr>
        <w:t>n der Anlage ist der Antrag von den Fraktionen BfB, CDU, FDP und WHU zur künftigen Recht</w:t>
      </w:r>
      <w:r w:rsidR="0062428B">
        <w:rPr>
          <w:rFonts w:asciiTheme="minorHAnsi" w:hAnsiTheme="minorHAnsi"/>
        </w:rPr>
        <w:t>s</w:t>
      </w:r>
      <w:r w:rsidR="0062428B">
        <w:rPr>
          <w:rFonts w:asciiTheme="minorHAnsi" w:hAnsiTheme="minorHAnsi"/>
        </w:rPr>
        <w:t xml:space="preserve">form </w:t>
      </w:r>
      <w:r w:rsidR="00027EF9">
        <w:rPr>
          <w:rFonts w:asciiTheme="minorHAnsi" w:hAnsiTheme="minorHAnsi"/>
        </w:rPr>
        <w:t>unserer Kindertagesstätten beigefügt.</w:t>
      </w:r>
    </w:p>
    <w:p w:rsidR="00027EF9" w:rsidRDefault="00027EF9">
      <w:pPr>
        <w:rPr>
          <w:rFonts w:asciiTheme="minorHAnsi" w:hAnsiTheme="minorHAnsi"/>
        </w:rPr>
      </w:pPr>
    </w:p>
    <w:p w:rsidR="00027EF9" w:rsidRDefault="00027EF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Die genannten Fraktionen wollen am 13.12.16 in den Sitzungen des Hauptausschusses um 18.30 Uhr und der Gemeindevertretung um 19.30 </w:t>
      </w:r>
      <w:r w:rsidR="00D41869">
        <w:rPr>
          <w:rFonts w:asciiTheme="minorHAnsi" w:hAnsiTheme="minorHAnsi"/>
        </w:rPr>
        <w:t xml:space="preserve">Uhr </w:t>
      </w:r>
      <w:r>
        <w:rPr>
          <w:rFonts w:asciiTheme="minorHAnsi" w:hAnsiTheme="minorHAnsi"/>
        </w:rPr>
        <w:t xml:space="preserve">die Rechtsform der </w:t>
      </w:r>
      <w:r w:rsidR="00F92505">
        <w:rPr>
          <w:rFonts w:asciiTheme="minorHAnsi" w:hAnsiTheme="minorHAnsi"/>
        </w:rPr>
        <w:t>„</w:t>
      </w:r>
      <w:r>
        <w:rPr>
          <w:rFonts w:asciiTheme="minorHAnsi" w:hAnsiTheme="minorHAnsi"/>
        </w:rPr>
        <w:t>Anstalt des öffentl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</w:rPr>
        <w:t>chen Rechts</w:t>
      </w:r>
      <w:r w:rsidR="00F92505">
        <w:rPr>
          <w:rFonts w:asciiTheme="minorHAnsi" w:hAnsiTheme="minorHAnsi"/>
        </w:rPr>
        <w:t>“</w:t>
      </w:r>
      <w:r>
        <w:rPr>
          <w:rFonts w:asciiTheme="minorHAnsi" w:hAnsiTheme="minorHAnsi"/>
        </w:rPr>
        <w:t xml:space="preserve"> beschließen. </w:t>
      </w:r>
      <w:r w:rsidR="00107768">
        <w:rPr>
          <w:rFonts w:asciiTheme="minorHAnsi" w:hAnsiTheme="minorHAnsi"/>
        </w:rPr>
        <w:t>Lediglich die</w:t>
      </w:r>
      <w:r>
        <w:rPr>
          <w:rFonts w:asciiTheme="minorHAnsi" w:hAnsiTheme="minorHAnsi"/>
        </w:rPr>
        <w:t xml:space="preserve"> SPD hat sich </w:t>
      </w:r>
      <w:r w:rsidR="00CF2BD6">
        <w:rPr>
          <w:rFonts w:asciiTheme="minorHAnsi" w:hAnsiTheme="minorHAnsi"/>
        </w:rPr>
        <w:t xml:space="preserve">diesem Antrag nicht angeschlossen und sich </w:t>
      </w:r>
      <w:r>
        <w:rPr>
          <w:rFonts w:asciiTheme="minorHAnsi" w:hAnsiTheme="minorHAnsi"/>
        </w:rPr>
        <w:t>für die Rec</w:t>
      </w:r>
      <w:r w:rsidR="00F92505">
        <w:rPr>
          <w:rFonts w:asciiTheme="minorHAnsi" w:hAnsiTheme="minorHAnsi"/>
        </w:rPr>
        <w:t>htsform des Eigenbetriebes ausges</w:t>
      </w:r>
      <w:r>
        <w:rPr>
          <w:rFonts w:asciiTheme="minorHAnsi" w:hAnsiTheme="minorHAnsi"/>
        </w:rPr>
        <w:t>prochen.</w:t>
      </w:r>
    </w:p>
    <w:p w:rsidR="00F92505" w:rsidRDefault="00F92505">
      <w:pPr>
        <w:rPr>
          <w:rFonts w:asciiTheme="minorHAnsi" w:hAnsiTheme="minorHAnsi"/>
        </w:rPr>
      </w:pPr>
    </w:p>
    <w:p w:rsidR="00F92505" w:rsidRDefault="00F92505">
      <w:pPr>
        <w:rPr>
          <w:rFonts w:asciiTheme="minorHAnsi" w:hAnsiTheme="minorHAnsi"/>
        </w:rPr>
      </w:pPr>
      <w:r>
        <w:rPr>
          <w:rFonts w:asciiTheme="minorHAnsi" w:hAnsiTheme="minorHAnsi"/>
        </w:rPr>
        <w:t>Wie Ihnen sicher bekannt ist, haben sich mehr als 80 % die Beschäftigten</w:t>
      </w:r>
      <w:r w:rsidR="003706A3">
        <w:rPr>
          <w:rFonts w:asciiTheme="minorHAnsi" w:hAnsiTheme="minorHAnsi"/>
        </w:rPr>
        <w:t xml:space="preserve"> in den Einrichtungen</w:t>
      </w:r>
      <w:r>
        <w:rPr>
          <w:rFonts w:asciiTheme="minorHAnsi" w:hAnsiTheme="minorHAnsi"/>
        </w:rPr>
        <w:t xml:space="preserve"> für die Rechtsform des Eigenbetriebes ausgesprochen und </w:t>
      </w:r>
      <w:r w:rsidR="000703EE">
        <w:rPr>
          <w:rFonts w:asciiTheme="minorHAnsi" w:hAnsiTheme="minorHAnsi"/>
        </w:rPr>
        <w:t>ihre Unterschriftenliste</w:t>
      </w:r>
      <w:r>
        <w:rPr>
          <w:rFonts w:asciiTheme="minorHAnsi" w:hAnsiTheme="minorHAnsi"/>
        </w:rPr>
        <w:t xml:space="preserve"> mit der Bitte um Berücksichti</w:t>
      </w:r>
      <w:r w:rsidR="00CD1F66">
        <w:rPr>
          <w:rFonts w:asciiTheme="minorHAnsi" w:hAnsiTheme="minorHAnsi"/>
        </w:rPr>
        <w:t>gung an die Fraktionen</w:t>
      </w:r>
      <w:r>
        <w:rPr>
          <w:rFonts w:asciiTheme="minorHAnsi" w:hAnsiTheme="minorHAnsi"/>
        </w:rPr>
        <w:t xml:space="preserve"> weitergeleitet. Dieser Bitte wird nun leider nicht gefolgt und mehr als 200 Beschäftigte der Gemeinde müssen den Arbeitgeber wechseln.</w:t>
      </w:r>
    </w:p>
    <w:p w:rsidR="00CD1F66" w:rsidRDefault="00CD1F66">
      <w:pPr>
        <w:rPr>
          <w:rFonts w:asciiTheme="minorHAnsi" w:hAnsiTheme="minorHAnsi"/>
        </w:rPr>
      </w:pPr>
    </w:p>
    <w:p w:rsidR="00CD1F66" w:rsidRDefault="00CD1F66" w:rsidP="00CD1F66">
      <w:pPr>
        <w:rPr>
          <w:rFonts w:asciiTheme="minorHAnsi" w:hAnsiTheme="minorHAnsi"/>
        </w:rPr>
      </w:pPr>
      <w:r>
        <w:rPr>
          <w:rFonts w:asciiTheme="minorHAnsi" w:hAnsiTheme="minorHAnsi"/>
        </w:rPr>
        <w:t>Der jetzt vorliegende Antrag aller Fraktionen mit Ausnahme der SPD macht deutlich, dass das Votum des Elternbeirates, der am 07.12.2016 tagen wird, für die Entscheidungsfindung une</w:t>
      </w:r>
      <w:r>
        <w:rPr>
          <w:rFonts w:asciiTheme="minorHAnsi" w:hAnsiTheme="minorHAnsi"/>
        </w:rPr>
        <w:t>r</w:t>
      </w:r>
      <w:r>
        <w:rPr>
          <w:rFonts w:asciiTheme="minorHAnsi" w:hAnsiTheme="minorHAnsi"/>
        </w:rPr>
        <w:t xml:space="preserve">heblich ist, da sich die Fraktionen bereits mehrheitlich entschieden haben. </w:t>
      </w:r>
    </w:p>
    <w:p w:rsidR="00F80704" w:rsidRDefault="00F80704">
      <w:pPr>
        <w:rPr>
          <w:rFonts w:asciiTheme="minorHAnsi" w:hAnsiTheme="minorHAnsi"/>
        </w:rPr>
      </w:pPr>
    </w:p>
    <w:p w:rsidR="00F80704" w:rsidRDefault="00D41869">
      <w:pPr>
        <w:rPr>
          <w:rFonts w:asciiTheme="minorHAnsi" w:hAnsiTheme="minorHAnsi"/>
        </w:rPr>
      </w:pPr>
      <w:r>
        <w:rPr>
          <w:rFonts w:asciiTheme="minorHAnsi" w:hAnsiTheme="minorHAnsi"/>
        </w:rPr>
        <w:t>Aber d</w:t>
      </w:r>
      <w:r w:rsidR="00F80704">
        <w:rPr>
          <w:rFonts w:asciiTheme="minorHAnsi" w:hAnsiTheme="minorHAnsi"/>
        </w:rPr>
        <w:t xml:space="preserve">iese Entscheidung betrifft uns alle und es wäre schön, wenn Sie alle möglichst zahlreich zu diesen Sitzungen erscheinen, um den Entscheidungsträgern zu verdeutlichen, dass hier über Menschen entschieden </w:t>
      </w:r>
      <w:r w:rsidR="005C7365">
        <w:rPr>
          <w:rFonts w:asciiTheme="minorHAnsi" w:hAnsiTheme="minorHAnsi"/>
        </w:rPr>
        <w:t>wird</w:t>
      </w:r>
      <w:r w:rsidR="00F80704">
        <w:rPr>
          <w:rFonts w:asciiTheme="minorHAnsi" w:hAnsiTheme="minorHAnsi"/>
        </w:rPr>
        <w:t>. Es besteht die Möglichkeit, dass am 06.12.2016 dieser Tagesor</w:t>
      </w:r>
      <w:r w:rsidR="00F80704">
        <w:rPr>
          <w:rFonts w:asciiTheme="minorHAnsi" w:hAnsiTheme="minorHAnsi"/>
        </w:rPr>
        <w:t>d</w:t>
      </w:r>
      <w:r w:rsidR="00F80704">
        <w:rPr>
          <w:rFonts w:asciiTheme="minorHAnsi" w:hAnsiTheme="minorHAnsi"/>
        </w:rPr>
        <w:t>nungspunkt in der Beratung um eine Woche verschoben wird. Doch die Bedeutung des Themas bleibt unverändert und es sollte allen am Herzen liegen, an beiden Terminen Präsenz zu zeigen.</w:t>
      </w:r>
    </w:p>
    <w:p w:rsidR="003706A3" w:rsidRDefault="003706A3">
      <w:pPr>
        <w:rPr>
          <w:rFonts w:asciiTheme="minorHAnsi" w:hAnsiTheme="minorHAnsi"/>
        </w:rPr>
      </w:pPr>
    </w:p>
    <w:p w:rsidR="00F80704" w:rsidRPr="00F80704" w:rsidRDefault="00F80704">
      <w:pPr>
        <w:rPr>
          <w:rFonts w:asciiTheme="minorHAnsi" w:hAnsiTheme="minorHAnsi"/>
        </w:rPr>
      </w:pPr>
      <w:r>
        <w:rPr>
          <w:rFonts w:asciiTheme="minorHAnsi" w:hAnsiTheme="minorHAnsi"/>
        </w:rPr>
        <w:t>Nehmen Sie ihr Informations</w:t>
      </w:r>
      <w:r w:rsidR="000703EE">
        <w:rPr>
          <w:rFonts w:asciiTheme="minorHAnsi" w:hAnsiTheme="minorHAnsi"/>
        </w:rPr>
        <w:t>recht als Bürger</w:t>
      </w:r>
      <w:r w:rsidR="00B52806">
        <w:rPr>
          <w:rFonts w:asciiTheme="minorHAnsi" w:hAnsiTheme="minorHAnsi"/>
        </w:rPr>
        <w:t>In</w:t>
      </w:r>
      <w:r w:rsidR="000703EE">
        <w:rPr>
          <w:rFonts w:asciiTheme="minorHAnsi" w:hAnsiTheme="minorHAnsi"/>
        </w:rPr>
        <w:t xml:space="preserve"> und</w:t>
      </w:r>
      <w:r w:rsidR="00D41869">
        <w:rPr>
          <w:rFonts w:asciiTheme="minorHAnsi" w:hAnsiTheme="minorHAnsi"/>
        </w:rPr>
        <w:t xml:space="preserve"> Mitarbeiter</w:t>
      </w:r>
      <w:r w:rsidR="00B52806">
        <w:rPr>
          <w:rFonts w:asciiTheme="minorHAnsi" w:hAnsiTheme="minorHAnsi"/>
        </w:rPr>
        <w:t>In</w:t>
      </w:r>
      <w:r>
        <w:rPr>
          <w:rFonts w:asciiTheme="minorHAnsi" w:hAnsiTheme="minorHAnsi"/>
        </w:rPr>
        <w:t xml:space="preserve"> wahr und kommen Sie zu den Sitzungen.</w:t>
      </w:r>
      <w:r w:rsidR="00477B5A">
        <w:rPr>
          <w:rFonts w:asciiTheme="minorHAnsi" w:hAnsiTheme="minorHAnsi"/>
        </w:rPr>
        <w:t xml:space="preserve"> Informieren Sie auch andere Eltern und Mitarbeit</w:t>
      </w:r>
      <w:r w:rsidR="005C7365">
        <w:rPr>
          <w:rFonts w:asciiTheme="minorHAnsi" w:hAnsiTheme="minorHAnsi"/>
        </w:rPr>
        <w:t>ende</w:t>
      </w:r>
      <w:r w:rsidR="00477B5A">
        <w:rPr>
          <w:rFonts w:asciiTheme="minorHAnsi" w:hAnsiTheme="minorHAnsi"/>
        </w:rPr>
        <w:t>, damit das Interesse an dieser weitreichenden Entscheidung deutlich wird.</w:t>
      </w:r>
      <w:r>
        <w:rPr>
          <w:rFonts w:asciiTheme="minorHAnsi" w:hAnsiTheme="minorHAnsi"/>
        </w:rPr>
        <w:t xml:space="preserve"> In den Fragestunden können Sie die Politik zu di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</w:rPr>
        <w:t>sem wichtigen Thema befragen.</w:t>
      </w:r>
    </w:p>
    <w:p w:rsidR="00F80704" w:rsidRDefault="00F80704">
      <w:pPr>
        <w:rPr>
          <w:rFonts w:asciiTheme="minorHAnsi" w:hAnsiTheme="minorHAnsi"/>
        </w:rPr>
      </w:pPr>
    </w:p>
    <w:p w:rsidR="000703EE" w:rsidRDefault="00E80070">
      <w:pPr>
        <w:rPr>
          <w:rFonts w:asciiTheme="minorHAnsi" w:hAnsiTheme="minorHAnsi"/>
        </w:rPr>
      </w:pPr>
      <w:r>
        <w:rPr>
          <w:rFonts w:asciiTheme="minorHAnsi" w:hAnsiTheme="minorHAnsi"/>
        </w:rPr>
        <w:t>Der Personalrat der Gemeinde Henstedt-Ulzburg</w:t>
      </w:r>
    </w:p>
    <w:p w:rsidR="00E80070" w:rsidRPr="00F80704" w:rsidRDefault="00D41869">
      <w:pPr>
        <w:rPr>
          <w:rFonts w:asciiTheme="minorHAnsi" w:hAnsiTheme="minorHAnsi"/>
        </w:rPr>
      </w:pPr>
      <w:r>
        <w:rPr>
          <w:rFonts w:asciiTheme="minorHAnsi" w:hAnsiTheme="minorHAnsi"/>
        </w:rPr>
        <w:t>im Auftrag der Mitarbeiterinnen und Mi</w:t>
      </w:r>
      <w:r w:rsidR="00E80070">
        <w:rPr>
          <w:rFonts w:asciiTheme="minorHAnsi" w:hAnsiTheme="minorHAnsi"/>
        </w:rPr>
        <w:t>tarbeite</w:t>
      </w:r>
      <w:r>
        <w:rPr>
          <w:rFonts w:asciiTheme="minorHAnsi" w:hAnsiTheme="minorHAnsi"/>
        </w:rPr>
        <w:t>r</w:t>
      </w:r>
    </w:p>
    <w:sectPr w:rsidR="00E80070" w:rsidRPr="00F80704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418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704" w:rsidRDefault="00F80704">
      <w:r>
        <w:separator/>
      </w:r>
    </w:p>
  </w:endnote>
  <w:endnote w:type="continuationSeparator" w:id="0">
    <w:p w:rsidR="00F80704" w:rsidRDefault="00F8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D23" w:rsidRDefault="00222D23">
    <w:pPr>
      <w:pStyle w:val="Fuzeile"/>
      <w:jc w:val="center"/>
      <w:rPr>
        <w:sz w:val="20"/>
      </w:rPr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instrText>2</w:instrText>
    </w:r>
    <w:r>
      <w:fldChar w:fldCharType="end"/>
    </w:r>
    <w:r>
      <w:instrText xml:space="preserve"> &lt;&gt; </w:instrText>
    </w:r>
    <w:fldSimple w:instr=" NUMPAGES ">
      <w:r w:rsidR="00C86D19">
        <w:rPr>
          <w:noProof/>
        </w:rPr>
        <w:instrText>1</w:instrText>
      </w:r>
    </w:fldSimple>
    <w:r>
      <w:instrText xml:space="preserve"> "- </w:instrTex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instrText>2</w:instrText>
    </w:r>
    <w:r>
      <w:fldChar w:fldCharType="end"/>
    </w:r>
    <w:r>
      <w:instrText xml:space="preserve">+1 </w:instrText>
    </w:r>
    <w:r>
      <w:fldChar w:fldCharType="separate"/>
    </w:r>
    <w:r>
      <w:rPr>
        <w:noProof/>
      </w:rPr>
      <w:instrText>3</w:instrText>
    </w:r>
    <w:r>
      <w:fldChar w:fldCharType="end"/>
    </w:r>
    <w:r>
      <w:instrText xml:space="preserve"> -" </w:instrText>
    </w:r>
    <w:r>
      <w:fldChar w:fldCharType="separate"/>
    </w:r>
    <w:r w:rsidR="00C86D19">
      <w:rPr>
        <w:noProof/>
      </w:rPr>
      <w:t>- 3 -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D23" w:rsidRDefault="00222D23">
    <w:pPr>
      <w:pStyle w:val="Fuzeile"/>
      <w:jc w:val="cen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9D38D9">
      <w:rPr>
        <w:noProof/>
      </w:rPr>
      <w:instrText>1</w:instrText>
    </w:r>
    <w:r>
      <w:fldChar w:fldCharType="end"/>
    </w:r>
    <w:r>
      <w:instrText xml:space="preserve"> &lt;&gt; </w:instrText>
    </w:r>
    <w:fldSimple w:instr=" NUMPAGES ">
      <w:r w:rsidR="009D38D9">
        <w:rPr>
          <w:noProof/>
        </w:rPr>
        <w:instrText>1</w:instrText>
      </w:r>
    </w:fldSimple>
    <w:r>
      <w:instrText xml:space="preserve"> "- </w:instrTex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+1 </w:instrText>
    </w:r>
    <w:r>
      <w:fldChar w:fldCharType="separate"/>
    </w:r>
    <w:r>
      <w:rPr>
        <w:noProof/>
      </w:rPr>
      <w:instrText>2</w:instrText>
    </w:r>
    <w:r>
      <w:fldChar w:fldCharType="end"/>
    </w:r>
    <w:r>
      <w:instrText xml:space="preserve"> -"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704" w:rsidRDefault="00F80704">
      <w:r>
        <w:separator/>
      </w:r>
    </w:p>
  </w:footnote>
  <w:footnote w:type="continuationSeparator" w:id="0">
    <w:p w:rsidR="00F80704" w:rsidRDefault="00F80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D23" w:rsidRDefault="00222D23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04"/>
    <w:rsid w:val="00016686"/>
    <w:rsid w:val="00027EF9"/>
    <w:rsid w:val="000703EE"/>
    <w:rsid w:val="00107768"/>
    <w:rsid w:val="00147867"/>
    <w:rsid w:val="00222D23"/>
    <w:rsid w:val="003706A3"/>
    <w:rsid w:val="00380847"/>
    <w:rsid w:val="003B3686"/>
    <w:rsid w:val="004424AA"/>
    <w:rsid w:val="00477B5A"/>
    <w:rsid w:val="005C7365"/>
    <w:rsid w:val="0062428B"/>
    <w:rsid w:val="0085095D"/>
    <w:rsid w:val="00860057"/>
    <w:rsid w:val="008E32D9"/>
    <w:rsid w:val="00945317"/>
    <w:rsid w:val="009D38D9"/>
    <w:rsid w:val="00A75D7C"/>
    <w:rsid w:val="00A904EA"/>
    <w:rsid w:val="00AE11CD"/>
    <w:rsid w:val="00B52806"/>
    <w:rsid w:val="00B9677F"/>
    <w:rsid w:val="00C86D19"/>
    <w:rsid w:val="00CD1F66"/>
    <w:rsid w:val="00CF2BD6"/>
    <w:rsid w:val="00D41869"/>
    <w:rsid w:val="00E80070"/>
    <w:rsid w:val="00F80704"/>
    <w:rsid w:val="00F9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  <w:b/>
    </w:rPr>
  </w:style>
  <w:style w:type="paragraph" w:styleId="Aufzhlungszeichen">
    <w:name w:val="List Bullet"/>
    <w:basedOn w:val="Standard"/>
    <w:pPr>
      <w:ind w:left="283" w:hanging="283"/>
    </w:pPr>
  </w:style>
  <w:style w:type="paragraph" w:customStyle="1" w:styleId="Einzuglinksfett">
    <w:name w:val="Einzug links fett"/>
    <w:basedOn w:val="Standard"/>
    <w:pPr>
      <w:ind w:hanging="284"/>
    </w:pPr>
    <w:rPr>
      <w:b/>
    </w:rPr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  <w:b/>
    </w:rPr>
  </w:style>
  <w:style w:type="paragraph" w:styleId="Aufzhlungszeichen">
    <w:name w:val="List Bullet"/>
    <w:basedOn w:val="Standard"/>
    <w:pPr>
      <w:ind w:left="283" w:hanging="283"/>
    </w:pPr>
  </w:style>
  <w:style w:type="paragraph" w:customStyle="1" w:styleId="Einzuglinksfett">
    <w:name w:val="Einzug links fett"/>
    <w:basedOn w:val="Standard"/>
    <w:pPr>
      <w:ind w:hanging="284"/>
    </w:pPr>
    <w:rPr>
      <w:b/>
    </w:rPr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FB4\41%20Bauverwaltung\4_11\Vorlagen\Norma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312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Grawitter, Dagmar</dc:creator>
  <cp:lastModifiedBy>Grawitter, Dagmar</cp:lastModifiedBy>
  <cp:revision>3</cp:revision>
  <cp:lastPrinted>2016-11-30T14:02:00Z</cp:lastPrinted>
  <dcterms:created xsi:type="dcterms:W3CDTF">2016-12-01T08:35:00Z</dcterms:created>
  <dcterms:modified xsi:type="dcterms:W3CDTF">2016-12-01T08:36:00Z</dcterms:modified>
</cp:coreProperties>
</file>